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624DD" w14:textId="77777777" w:rsidR="005F44A3" w:rsidRPr="00A40B11" w:rsidRDefault="00000000">
      <w:pPr>
        <w:pStyle w:val="Title"/>
        <w:rPr>
          <w:rFonts w:ascii="Aptos" w:hAnsi="Aptos"/>
        </w:rPr>
      </w:pPr>
      <w:r w:rsidRPr="00A40B11">
        <w:rPr>
          <w:rFonts w:ascii="Aptos" w:hAnsi="Aptos"/>
          <w:noProof/>
        </w:rPr>
        <w:drawing>
          <wp:anchor distT="0" distB="0" distL="0" distR="0" simplePos="0" relativeHeight="15729664" behindDoc="0" locked="0" layoutInCell="1" allowOverlap="1" wp14:anchorId="541F70A7" wp14:editId="55319D2B">
            <wp:simplePos x="0" y="0"/>
            <wp:positionH relativeFrom="page">
              <wp:posOffset>9084038</wp:posOffset>
            </wp:positionH>
            <wp:positionV relativeFrom="paragraph">
              <wp:posOffset>3195</wp:posOffset>
            </wp:positionV>
            <wp:extent cx="1090089" cy="132795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89" cy="1327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0B11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B67670A" wp14:editId="78E8E477">
                <wp:simplePos x="0" y="0"/>
                <wp:positionH relativeFrom="page">
                  <wp:posOffset>6876267</wp:posOffset>
                </wp:positionH>
                <wp:positionV relativeFrom="paragraph">
                  <wp:posOffset>122158</wp:posOffset>
                </wp:positionV>
                <wp:extent cx="1749425" cy="11296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6" y="0"/>
                            <a:ext cx="643440" cy="97766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3" cy="7065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438354pt;margin-top:9.618788pt;width:137.75pt;height:88.95pt;mso-position-horizontal-relative:page;mso-position-vertical-relative:paragraph;z-index:15730176" id="docshapegroup1" coordorigin="10829,192" coordsize="2755,1779">
                <v:shape style="position:absolute;left:12570;top:192;width:1014;height:1540" type="#_x0000_t75" id="docshape2" stroked="false">
                  <v:imagedata r:id="rId9" o:title=""/>
                </v:shape>
                <v:shape style="position:absolute;left:10828;top:858;width:1703;height:1113" type="#_x0000_t75" id="docshape3" stroked="false">
                  <v:imagedata r:id="rId10" o:title=""/>
                </v:shape>
                <w10:wrap type="none"/>
              </v:group>
            </w:pict>
          </mc:Fallback>
        </mc:AlternateContent>
      </w:r>
      <w:r w:rsidRPr="00A40B11">
        <w:rPr>
          <w:rFonts w:ascii="Aptos" w:hAnsi="Aptos"/>
        </w:rPr>
        <w:t>Activity 3.1</w:t>
      </w:r>
    </w:p>
    <w:p w14:paraId="5A01334F" w14:textId="77777777" w:rsidR="005F44A3" w:rsidRPr="00A40B11" w:rsidRDefault="00000000">
      <w:pPr>
        <w:pStyle w:val="BodyText"/>
        <w:spacing w:before="220"/>
        <w:ind w:left="113"/>
        <w:rPr>
          <w:rFonts w:ascii="Aptos" w:hAnsi="Aptos"/>
        </w:rPr>
      </w:pPr>
      <w:r w:rsidRPr="00A40B11">
        <w:rPr>
          <w:rFonts w:ascii="Aptos" w:hAnsi="Aptos"/>
        </w:rPr>
        <w:t>Keeping Safe: My risk assessment</w:t>
      </w:r>
    </w:p>
    <w:p w14:paraId="7B1A55CE" w14:textId="6632B522" w:rsidR="005F44A3" w:rsidRPr="00A40B11" w:rsidRDefault="00000000">
      <w:pPr>
        <w:spacing w:before="467"/>
        <w:ind w:left="132"/>
        <w:rPr>
          <w:rFonts w:ascii="Aptos" w:hAnsi="Aptos"/>
          <w:sz w:val="24"/>
        </w:rPr>
      </w:pPr>
      <w:r w:rsidRPr="00A40B11">
        <w:rPr>
          <w:rFonts w:ascii="Aptos" w:hAnsi="Aptos"/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04CC1433" wp14:editId="425BC0AE">
                <wp:simplePos x="0" y="0"/>
                <wp:positionH relativeFrom="page">
                  <wp:posOffset>998034</wp:posOffset>
                </wp:positionH>
                <wp:positionV relativeFrom="paragraph">
                  <wp:posOffset>433289</wp:posOffset>
                </wp:positionV>
                <wp:extent cx="4853305" cy="6350"/>
                <wp:effectExtent l="0" t="0" r="0" b="0"/>
                <wp:wrapNone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53305" cy="6350"/>
                          <a:chOff x="0" y="0"/>
                          <a:chExt cx="4853305" cy="6350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22255" y="3175"/>
                            <a:ext cx="4818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8380">
                                <a:moveTo>
                                  <a:pt x="0" y="0"/>
                                </a:moveTo>
                                <a:lnTo>
                                  <a:pt x="481788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-5" y="9"/>
                            <a:ext cx="4853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330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10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10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4853305" h="6350">
                                <a:moveTo>
                                  <a:pt x="4852848" y="3175"/>
                                </a:moveTo>
                                <a:lnTo>
                                  <a:pt x="4851920" y="927"/>
                                </a:lnTo>
                                <a:lnTo>
                                  <a:pt x="4849673" y="0"/>
                                </a:lnTo>
                                <a:lnTo>
                                  <a:pt x="4847425" y="927"/>
                                </a:lnTo>
                                <a:lnTo>
                                  <a:pt x="4846498" y="3175"/>
                                </a:lnTo>
                                <a:lnTo>
                                  <a:pt x="4847425" y="5410"/>
                                </a:lnTo>
                                <a:lnTo>
                                  <a:pt x="4849673" y="6350"/>
                                </a:lnTo>
                                <a:lnTo>
                                  <a:pt x="4851920" y="5410"/>
                                </a:lnTo>
                                <a:lnTo>
                                  <a:pt x="4852848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5B1D9" id="Group 150" o:spid="_x0000_s1026" style="position:absolute;margin-left:78.6pt;margin-top:34.1pt;width:382.15pt;height:.5pt;z-index:15729152;mso-wrap-distance-left:0;mso-wrap-distance-right:0;mso-position-horizontal-relative:page" coordsize="48533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">
                <v:shape id="Graphic 151" o:spid="_x0000_s1027" style="position:absolute;left:222;top:31;width:48184;height:13;visibility:visible;mso-wrap-style:square;v-text-anchor:top" coordsize="481838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" path="m,l4817884,e" filled="f" strokeweight=".5pt">
                  <v:stroke dashstyle="dot"/>
                  <v:path arrowok="t"/>
                </v:shape>
                <v:shape id="Graphic 152" o:spid="_x0000_s1028" style="position:absolute;width:48533;height:63;visibility:visible;mso-wrap-style:square;v-text-anchor:top" coordsize="4853305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" path="m6350,3175l5422,927,3175,,927,927,,3175,927,5410r2248,940l5422,5410,6350,3175xem4852848,3175r-928,-2248l4849673,r-2248,927l4846498,3175r927,2235l4849673,6350r2247,-940l4852848,3175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A40B11">
        <w:rPr>
          <w:rFonts w:ascii="Aptos" w:hAnsi="Aptos"/>
          <w:sz w:val="24"/>
        </w:rPr>
        <w:t>Name:</w:t>
      </w:r>
    </w:p>
    <w:p w14:paraId="3C5AC68F" w14:textId="77777777" w:rsidR="005F44A3" w:rsidRPr="00A40B11" w:rsidRDefault="005F44A3">
      <w:pPr>
        <w:rPr>
          <w:rFonts w:ascii="Aptos" w:hAnsi="Aptos"/>
          <w:sz w:val="20"/>
        </w:rPr>
      </w:pPr>
    </w:p>
    <w:p w14:paraId="01802635" w14:textId="77777777" w:rsidR="005F44A3" w:rsidRPr="00A40B11" w:rsidRDefault="005F44A3">
      <w:pPr>
        <w:rPr>
          <w:rFonts w:ascii="Aptos" w:hAnsi="Aptos"/>
          <w:sz w:val="20"/>
        </w:rPr>
      </w:pPr>
    </w:p>
    <w:p w14:paraId="2C4672F5" w14:textId="4734A389" w:rsidR="005F44A3" w:rsidRPr="00A40B11" w:rsidRDefault="005F44A3">
      <w:pPr>
        <w:spacing w:before="17" w:after="1"/>
        <w:rPr>
          <w:rFonts w:ascii="Aptos" w:hAnsi="Aptos"/>
          <w:sz w:val="20"/>
        </w:rPr>
      </w:pP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827"/>
        <w:gridCol w:w="3780"/>
        <w:gridCol w:w="4854"/>
      </w:tblGrid>
      <w:tr w:rsidR="005F44A3" w:rsidRPr="00A40B11" w14:paraId="20645FF9" w14:textId="77777777" w:rsidTr="00A40B11">
        <w:trPr>
          <w:trHeight w:val="503"/>
        </w:trPr>
        <w:tc>
          <w:tcPr>
            <w:tcW w:w="2706" w:type="dxa"/>
          </w:tcPr>
          <w:p w14:paraId="25B4E138" w14:textId="77777777" w:rsidR="005F44A3" w:rsidRPr="00A40B11" w:rsidRDefault="00000000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  <w:r w:rsidRPr="00A40B11">
              <w:rPr>
                <w:rFonts w:ascii="Aptos" w:hAnsi="Aptos"/>
                <w:b/>
                <w:sz w:val="28"/>
              </w:rPr>
              <w:t>Location</w:t>
            </w:r>
          </w:p>
        </w:tc>
        <w:tc>
          <w:tcPr>
            <w:tcW w:w="3827" w:type="dxa"/>
          </w:tcPr>
          <w:p w14:paraId="2730F9E0" w14:textId="77777777" w:rsidR="005F44A3" w:rsidRPr="00A40B11" w:rsidRDefault="00000000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  <w:r w:rsidRPr="00A40B11">
              <w:rPr>
                <w:rFonts w:ascii="Aptos" w:hAnsi="Aptos"/>
                <w:b/>
                <w:sz w:val="28"/>
              </w:rPr>
              <w:t>Risk</w:t>
            </w:r>
          </w:p>
        </w:tc>
        <w:tc>
          <w:tcPr>
            <w:tcW w:w="3780" w:type="dxa"/>
          </w:tcPr>
          <w:p w14:paraId="1CEEBE03" w14:textId="77777777" w:rsidR="005F44A3" w:rsidRPr="00A40B11" w:rsidRDefault="00000000">
            <w:pPr>
              <w:pStyle w:val="TableParagraph"/>
              <w:rPr>
                <w:rFonts w:ascii="Aptos" w:hAnsi="Aptos"/>
                <w:b/>
                <w:sz w:val="28"/>
              </w:rPr>
            </w:pPr>
            <w:r w:rsidRPr="00A40B11">
              <w:rPr>
                <w:rFonts w:ascii="Aptos" w:hAnsi="Aptos"/>
                <w:b/>
                <w:sz w:val="28"/>
              </w:rPr>
              <w:t>Action to stay safe</w:t>
            </w:r>
          </w:p>
        </w:tc>
        <w:tc>
          <w:tcPr>
            <w:tcW w:w="4854" w:type="dxa"/>
          </w:tcPr>
          <w:p w14:paraId="0DFC3AB1" w14:textId="0D2F905A" w:rsidR="005F44A3" w:rsidRPr="00A40B11" w:rsidRDefault="00000000">
            <w:pPr>
              <w:pStyle w:val="TableParagraph"/>
              <w:rPr>
                <w:rFonts w:ascii="Aptos" w:hAnsi="Aptos"/>
                <w:b/>
                <w:sz w:val="28"/>
              </w:rPr>
            </w:pPr>
            <w:r w:rsidRPr="00A40B11">
              <w:rPr>
                <w:rFonts w:ascii="Aptos" w:hAnsi="Aptos"/>
                <w:b/>
                <w:sz w:val="28"/>
              </w:rPr>
              <w:t>Who is responsible</w:t>
            </w:r>
          </w:p>
        </w:tc>
      </w:tr>
      <w:tr w:rsidR="00A40B11" w:rsidRPr="00A40B11" w14:paraId="59CE9B8F" w14:textId="77777777" w:rsidTr="00A40B11">
        <w:trPr>
          <w:trHeight w:val="1021"/>
        </w:trPr>
        <w:tc>
          <w:tcPr>
            <w:tcW w:w="2706" w:type="dxa"/>
          </w:tcPr>
          <w:p w14:paraId="057924AC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138097A1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4745B75B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5897FCEB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  <w:tr w:rsidR="00A40B11" w:rsidRPr="00A40B11" w14:paraId="45495195" w14:textId="77777777" w:rsidTr="00A40B11">
        <w:trPr>
          <w:trHeight w:val="1021"/>
        </w:trPr>
        <w:tc>
          <w:tcPr>
            <w:tcW w:w="2706" w:type="dxa"/>
          </w:tcPr>
          <w:p w14:paraId="480DE087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576B73FB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504D5553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41CF35A2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  <w:tr w:rsidR="00A40B11" w:rsidRPr="00A40B11" w14:paraId="6F7530FB" w14:textId="77777777" w:rsidTr="00A40B11">
        <w:trPr>
          <w:trHeight w:val="1021"/>
        </w:trPr>
        <w:tc>
          <w:tcPr>
            <w:tcW w:w="2706" w:type="dxa"/>
          </w:tcPr>
          <w:p w14:paraId="28CB90C8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247DFF5B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10BA1077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4D1666DE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  <w:tr w:rsidR="00A40B11" w:rsidRPr="00A40B11" w14:paraId="43BE3368" w14:textId="77777777" w:rsidTr="00A40B11">
        <w:trPr>
          <w:trHeight w:val="1021"/>
        </w:trPr>
        <w:tc>
          <w:tcPr>
            <w:tcW w:w="2706" w:type="dxa"/>
          </w:tcPr>
          <w:p w14:paraId="004EA96A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64C5F8A9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19E14B3B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730FE482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  <w:tr w:rsidR="00A40B11" w:rsidRPr="00A40B11" w14:paraId="02DF5E34" w14:textId="77777777" w:rsidTr="00A40B11">
        <w:trPr>
          <w:trHeight w:val="1021"/>
        </w:trPr>
        <w:tc>
          <w:tcPr>
            <w:tcW w:w="2706" w:type="dxa"/>
          </w:tcPr>
          <w:p w14:paraId="72C6F113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551B4D01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1365F6CF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49BA15B3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  <w:tr w:rsidR="00A40B11" w:rsidRPr="00A40B11" w14:paraId="7EC80955" w14:textId="77777777" w:rsidTr="00A40B11">
        <w:trPr>
          <w:trHeight w:val="1021"/>
        </w:trPr>
        <w:tc>
          <w:tcPr>
            <w:tcW w:w="2706" w:type="dxa"/>
          </w:tcPr>
          <w:p w14:paraId="33B00991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036BD2ED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5A877A01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1A606324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  <w:tr w:rsidR="00A40B11" w:rsidRPr="00A40B11" w14:paraId="52A7426F" w14:textId="77777777" w:rsidTr="00A40B11">
        <w:trPr>
          <w:trHeight w:val="1021"/>
        </w:trPr>
        <w:tc>
          <w:tcPr>
            <w:tcW w:w="2706" w:type="dxa"/>
          </w:tcPr>
          <w:p w14:paraId="5B1AF6FE" w14:textId="77777777" w:rsidR="00A40B11" w:rsidRPr="00A40B11" w:rsidRDefault="00A40B11">
            <w:pPr>
              <w:pStyle w:val="TableParagraph"/>
              <w:ind w:left="113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827" w:type="dxa"/>
          </w:tcPr>
          <w:p w14:paraId="34824484" w14:textId="77777777" w:rsidR="00A40B11" w:rsidRPr="00A40B11" w:rsidRDefault="00A40B11">
            <w:pPr>
              <w:pStyle w:val="TableParagraph"/>
              <w:ind w:left="128"/>
              <w:rPr>
                <w:rFonts w:ascii="Aptos" w:hAnsi="Aptos"/>
                <w:b/>
                <w:sz w:val="28"/>
              </w:rPr>
            </w:pPr>
          </w:p>
        </w:tc>
        <w:tc>
          <w:tcPr>
            <w:tcW w:w="3780" w:type="dxa"/>
          </w:tcPr>
          <w:p w14:paraId="048B586B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854" w:type="dxa"/>
          </w:tcPr>
          <w:p w14:paraId="70CBB9E4" w14:textId="77777777" w:rsidR="00A40B11" w:rsidRPr="00A40B11" w:rsidRDefault="00A40B11">
            <w:pPr>
              <w:pStyle w:val="TableParagraph"/>
              <w:rPr>
                <w:rFonts w:ascii="Aptos" w:hAnsi="Aptos"/>
                <w:b/>
                <w:sz w:val="28"/>
              </w:rPr>
            </w:pPr>
          </w:p>
        </w:tc>
      </w:tr>
    </w:tbl>
    <w:p w14:paraId="45C2901D" w14:textId="152E5E99" w:rsidR="007376F9" w:rsidRPr="00A40B11" w:rsidRDefault="007376F9">
      <w:pPr>
        <w:rPr>
          <w:rFonts w:ascii="Aptos" w:hAnsi="Aptos"/>
        </w:rPr>
      </w:pPr>
    </w:p>
    <w:sectPr w:rsidR="007376F9" w:rsidRPr="00A40B11">
      <w:type w:val="continuous"/>
      <w:pgSz w:w="16840" w:h="11910" w:orient="landscape"/>
      <w:pgMar w:top="480" w:right="68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DECD" w14:textId="77777777" w:rsidR="007376F9" w:rsidRDefault="007376F9" w:rsidP="00A40B11">
      <w:r>
        <w:separator/>
      </w:r>
    </w:p>
  </w:endnote>
  <w:endnote w:type="continuationSeparator" w:id="0">
    <w:p w14:paraId="617745F5" w14:textId="77777777" w:rsidR="007376F9" w:rsidRDefault="007376F9" w:rsidP="00A4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EA8B1" w14:textId="77777777" w:rsidR="007376F9" w:rsidRDefault="007376F9" w:rsidP="00A40B11">
      <w:r>
        <w:separator/>
      </w:r>
    </w:p>
  </w:footnote>
  <w:footnote w:type="continuationSeparator" w:id="0">
    <w:p w14:paraId="1A0836EC" w14:textId="77777777" w:rsidR="007376F9" w:rsidRDefault="007376F9" w:rsidP="00A40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44A3"/>
    <w:rsid w:val="002B1416"/>
    <w:rsid w:val="005F44A3"/>
    <w:rsid w:val="007376F9"/>
    <w:rsid w:val="00A4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24D3AF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b/>
      <w:bCs/>
      <w:sz w:val="40"/>
      <w:szCs w:val="40"/>
    </w:rPr>
  </w:style>
  <w:style w:type="paragraph" w:styleId="Title">
    <w:name w:val="Title"/>
    <w:basedOn w:val="Normal"/>
    <w:uiPriority w:val="10"/>
    <w:qFormat/>
    <w:pPr>
      <w:spacing w:before="69"/>
      <w:ind w:left="113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2"/>
      <w:ind w:left="127"/>
    </w:pPr>
  </w:style>
  <w:style w:type="paragraph" w:styleId="Header">
    <w:name w:val="header"/>
    <w:basedOn w:val="Normal"/>
    <w:link w:val="HeaderChar"/>
    <w:uiPriority w:val="99"/>
    <w:unhideWhenUsed/>
    <w:rsid w:val="00A40B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B11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A40B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B11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0.png"/><Relationship Id="rId4" Type="http://schemas.openxmlformats.org/officeDocument/2006/relationships/footnotes" Target="footnote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2</cp:revision>
  <dcterms:created xsi:type="dcterms:W3CDTF">2025-09-26T06:51:00Z</dcterms:created>
  <dcterms:modified xsi:type="dcterms:W3CDTF">2025-09-26T07:26:00Z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